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0" w:type="dxa"/>
        <w:tblCellMar>
          <w:left w:w="0" w:type="dxa"/>
          <w:right w:w="0" w:type="dxa"/>
        </w:tblCellMar>
        <w:tblLook w:val="04A0"/>
      </w:tblPr>
      <w:tblGrid>
        <w:gridCol w:w="7891"/>
      </w:tblGrid>
      <w:tr w:rsidR="0059176E" w:rsidRPr="0059176E" w:rsidTr="0059176E">
        <w:trPr>
          <w:tblCellSpacing w:w="0" w:type="dxa"/>
        </w:trPr>
        <w:tc>
          <w:tcPr>
            <w:tcW w:w="0" w:type="auto"/>
            <w:vAlign w:val="center"/>
            <w:hideMark/>
          </w:tcPr>
          <w:p w:rsidR="0059176E" w:rsidRPr="0059176E" w:rsidRDefault="0059176E" w:rsidP="0059176E">
            <w:pPr>
              <w:widowControl/>
              <w:spacing w:before="100" w:beforeAutospacing="1" w:after="100" w:afterAutospacing="1"/>
              <w:jc w:val="left"/>
              <w:outlineLvl w:val="0"/>
              <w:rPr>
                <w:rFonts w:ascii="宋体" w:eastAsia="宋体" w:hAnsi="宋体" w:cs="宋体"/>
                <w:b/>
                <w:bCs/>
                <w:kern w:val="36"/>
                <w:sz w:val="44"/>
                <w:szCs w:val="44"/>
              </w:rPr>
            </w:pPr>
            <w:r w:rsidRPr="0059176E">
              <w:rPr>
                <w:rFonts w:ascii="微软雅黑" w:eastAsia="微软雅黑" w:hAnsi="微软雅黑" w:cs="宋体"/>
                <w:b/>
                <w:bCs/>
                <w:color w:val="8C0095"/>
                <w:kern w:val="36"/>
                <w:sz w:val="44"/>
                <w:szCs w:val="44"/>
              </w:rPr>
              <w:t>人类即将面临的十大翻天覆地惊人变化</w:t>
            </w:r>
          </w:p>
        </w:tc>
      </w:tr>
      <w:tr w:rsidR="0059176E" w:rsidRPr="0059176E" w:rsidTr="0059176E">
        <w:trPr>
          <w:tblCellSpacing w:w="0" w:type="dxa"/>
        </w:trPr>
        <w:tc>
          <w:tcPr>
            <w:tcW w:w="0" w:type="auto"/>
            <w:vAlign w:val="center"/>
            <w:hideMark/>
          </w:tcPr>
          <w:p w:rsidR="0059176E" w:rsidRDefault="0059176E" w:rsidP="0059176E">
            <w:pPr>
              <w:widowControl/>
              <w:jc w:val="center"/>
              <w:rPr>
                <w:rFonts w:ascii="宋体" w:eastAsia="宋体" w:hAnsi="宋体" w:cs="宋体" w:hint="eastAsia"/>
                <w:color w:val="2672EC"/>
                <w:kern w:val="0"/>
                <w:sz w:val="24"/>
                <w:szCs w:val="24"/>
                <w:u w:val="single"/>
              </w:rPr>
            </w:pPr>
            <w:r w:rsidRPr="0059176E">
              <w:rPr>
                <w:rFonts w:ascii="宋体" w:eastAsia="宋体" w:hAnsi="宋体" w:cs="宋体"/>
                <w:color w:val="2672EC"/>
                <w:kern w:val="0"/>
                <w:sz w:val="24"/>
                <w:szCs w:val="24"/>
              </w:rPr>
              <w:t>2013-12-18  </w:t>
            </w:r>
            <w:r>
              <w:rPr>
                <w:rFonts w:ascii="宋体" w:eastAsia="宋体" w:hAnsi="宋体" w:cs="宋体" w:hint="eastAsia"/>
                <w:color w:val="2672EC"/>
                <w:kern w:val="0"/>
                <w:sz w:val="24"/>
                <w:szCs w:val="24"/>
                <w:u w:val="single"/>
              </w:rPr>
              <w:t xml:space="preserve"> </w:t>
            </w:r>
          </w:p>
          <w:p w:rsidR="0059176E" w:rsidRDefault="0059176E" w:rsidP="0059176E">
            <w:pPr>
              <w:widowControl/>
              <w:rPr>
                <w:rFonts w:ascii="宋体" w:eastAsia="宋体" w:hAnsi="宋体" w:cs="宋体" w:hint="eastAsia"/>
                <w:b/>
                <w:color w:val="000000"/>
                <w:kern w:val="0"/>
                <w:sz w:val="24"/>
                <w:szCs w:val="24"/>
              </w:rPr>
            </w:pPr>
            <w:r w:rsidRPr="0059176E">
              <w:rPr>
                <w:rFonts w:ascii="宋体" w:eastAsia="宋体" w:hAnsi="宋体" w:cs="宋体"/>
                <w:b/>
                <w:color w:val="000000"/>
                <w:kern w:val="0"/>
                <w:sz w:val="24"/>
                <w:szCs w:val="24"/>
              </w:rPr>
              <w:t>硅芯片时代的终</w:t>
            </w:r>
          </w:p>
          <w:p w:rsidR="0059176E" w:rsidRDefault="0059176E" w:rsidP="0059176E">
            <w:pPr>
              <w:widowControl/>
              <w:rPr>
                <w:rFonts w:ascii="宋体" w:eastAsia="宋体" w:hAnsi="宋体" w:cs="宋体" w:hint="eastAsia"/>
                <w:color w:val="2672EC"/>
                <w:kern w:val="0"/>
                <w:sz w:val="24"/>
                <w:szCs w:val="24"/>
              </w:rPr>
            </w:pPr>
            <w:r>
              <w:rPr>
                <w:rFonts w:ascii="宋体" w:eastAsia="宋体" w:hAnsi="宋体" w:cs="宋体" w:hint="eastAsia"/>
                <w:color w:val="000000"/>
                <w:kern w:val="0"/>
                <w:sz w:val="24"/>
                <w:szCs w:val="24"/>
              </w:rPr>
              <w:t xml:space="preserve">    </w:t>
            </w:r>
            <w:proofErr w:type="gramStart"/>
            <w:r w:rsidRPr="0059176E">
              <w:rPr>
                <w:rFonts w:ascii="宋体" w:eastAsia="宋体" w:hAnsi="宋体" w:cs="宋体"/>
                <w:color w:val="000000"/>
                <w:kern w:val="0"/>
                <w:sz w:val="24"/>
                <w:szCs w:val="24"/>
              </w:rPr>
              <w:t>腾讯科学讯</w:t>
            </w:r>
            <w:proofErr w:type="gramEnd"/>
            <w:r w:rsidRPr="0059176E">
              <w:rPr>
                <w:rFonts w:ascii="宋体" w:eastAsia="宋体" w:hAnsi="宋体" w:cs="宋体"/>
                <w:color w:val="000000"/>
                <w:kern w:val="0"/>
                <w:sz w:val="24"/>
                <w:szCs w:val="24"/>
              </w:rPr>
              <w:t>(悠悠/编译)据国外媒体报道，目前美国斯坦福大学的科学家现已研制一种硅芯片的替代方案，纳米管更小、更轻，制造的芯片比硅芯片运行速度更快，可使计算机运算能力不断升级;此外，科学家们还研制出量子计算机。</w:t>
            </w:r>
            <w:r w:rsidRPr="0059176E">
              <w:rPr>
                <w:rFonts w:ascii="宋体" w:eastAsia="宋体" w:hAnsi="宋体" w:cs="宋体"/>
                <w:color w:val="2672EC"/>
                <w:kern w:val="0"/>
                <w:sz w:val="24"/>
                <w:szCs w:val="24"/>
              </w:rPr>
              <w:br/>
            </w:r>
          </w:p>
          <w:p w:rsidR="0059176E" w:rsidRDefault="0059176E" w:rsidP="0059176E">
            <w:pPr>
              <w:widowControl/>
              <w:rPr>
                <w:rFonts w:ascii="宋体" w:eastAsia="宋体" w:hAnsi="宋体" w:cs="宋体" w:hint="eastAsia"/>
                <w:color w:val="000000"/>
                <w:kern w:val="0"/>
                <w:sz w:val="24"/>
                <w:szCs w:val="24"/>
              </w:rPr>
            </w:pPr>
            <w:r w:rsidRPr="0059176E">
              <w:rPr>
                <w:rFonts w:ascii="宋体" w:eastAsia="宋体" w:hAnsi="宋体" w:cs="宋体"/>
                <w:b/>
                <w:color w:val="000000"/>
                <w:kern w:val="0"/>
                <w:sz w:val="24"/>
                <w:szCs w:val="24"/>
              </w:rPr>
              <w:t>4D打印革命</w:t>
            </w:r>
            <w:r w:rsidRPr="0059176E">
              <w:rPr>
                <w:rFonts w:ascii="宋体" w:eastAsia="宋体" w:hAnsi="宋体" w:cs="宋体"/>
                <w:color w:val="000000"/>
                <w:kern w:val="0"/>
                <w:sz w:val="24"/>
                <w:szCs w:val="24"/>
              </w:rPr>
              <w:br/>
              <w:t xml:space="preserve">　　现今已步入3D打印时代，未来的4D打印时代将带给人们更多的生活便利，物体可以自组装形成制成品，具有很大的优势。</w:t>
            </w:r>
            <w:r w:rsidRPr="0059176E">
              <w:rPr>
                <w:rFonts w:ascii="宋体" w:eastAsia="宋体" w:hAnsi="宋体" w:cs="宋体"/>
                <w:color w:val="000000"/>
                <w:kern w:val="0"/>
                <w:sz w:val="24"/>
                <w:szCs w:val="24"/>
              </w:rPr>
              <w:br/>
              <w:t> </w:t>
            </w:r>
          </w:p>
          <w:p w:rsidR="0059176E" w:rsidRDefault="0059176E" w:rsidP="0059176E">
            <w:pPr>
              <w:widowControl/>
              <w:rPr>
                <w:rFonts w:ascii="宋体" w:eastAsia="宋体" w:hAnsi="宋体" w:cs="宋体" w:hint="eastAsia"/>
                <w:color w:val="000000"/>
                <w:kern w:val="0"/>
                <w:sz w:val="24"/>
                <w:szCs w:val="24"/>
              </w:rPr>
            </w:pPr>
            <w:r w:rsidRPr="0059176E">
              <w:rPr>
                <w:rFonts w:ascii="宋体" w:eastAsia="宋体" w:hAnsi="宋体" w:cs="宋体"/>
                <w:b/>
                <w:color w:val="000000"/>
                <w:kern w:val="0"/>
                <w:sz w:val="24"/>
                <w:szCs w:val="24"/>
              </w:rPr>
              <w:t>征服标志性疾病</w:t>
            </w:r>
            <w:r w:rsidRPr="0059176E">
              <w:rPr>
                <w:rFonts w:ascii="宋体" w:eastAsia="宋体" w:hAnsi="宋体" w:cs="宋体"/>
                <w:b/>
                <w:color w:val="000000"/>
                <w:kern w:val="0"/>
                <w:sz w:val="24"/>
                <w:szCs w:val="24"/>
              </w:rPr>
              <w:br/>
            </w:r>
            <w:r w:rsidRPr="0059176E">
              <w:rPr>
                <w:rFonts w:ascii="宋体" w:eastAsia="宋体" w:hAnsi="宋体" w:cs="宋体"/>
                <w:color w:val="000000"/>
                <w:kern w:val="0"/>
                <w:sz w:val="24"/>
                <w:szCs w:val="24"/>
              </w:rPr>
              <w:t xml:space="preserve">　　艾滋病等疾病已成为当前时代的标志性顽疾，折磨着数千万计的患者，且死亡率较高。在科学家的努力下，一种疫苗将很快实现新生婴儿不会从母体传染艾滋病毒。此外，无需疫苗便能消除的第一种疾病可能是麦地那龙线虫疾病，目前在特殊治疗下，已从1986年350万感染患者，下降至2012年542位感染患者。</w:t>
            </w:r>
            <w:r w:rsidRPr="0059176E">
              <w:rPr>
                <w:rFonts w:ascii="宋体" w:eastAsia="宋体" w:hAnsi="宋体" w:cs="宋体"/>
                <w:color w:val="000000"/>
                <w:kern w:val="0"/>
                <w:sz w:val="24"/>
                <w:szCs w:val="24"/>
              </w:rPr>
              <w:br/>
              <w:t> </w:t>
            </w:r>
            <w:r w:rsidRPr="0059176E">
              <w:rPr>
                <w:rFonts w:ascii="宋体" w:eastAsia="宋体" w:hAnsi="宋体" w:cs="宋体"/>
                <w:color w:val="000000"/>
                <w:kern w:val="0"/>
                <w:sz w:val="24"/>
                <w:szCs w:val="24"/>
              </w:rPr>
              <w:br/>
            </w:r>
            <w:r w:rsidRPr="0059176E">
              <w:rPr>
                <w:rFonts w:ascii="宋体" w:eastAsia="宋体" w:hAnsi="宋体" w:cs="宋体"/>
                <w:b/>
                <w:color w:val="000000"/>
                <w:kern w:val="0"/>
                <w:sz w:val="24"/>
                <w:szCs w:val="24"/>
              </w:rPr>
              <w:t>固定电话时代终结</w:t>
            </w:r>
            <w:r w:rsidRPr="0059176E">
              <w:rPr>
                <w:rFonts w:ascii="宋体" w:eastAsia="宋体" w:hAnsi="宋体" w:cs="宋体"/>
                <w:b/>
                <w:color w:val="000000"/>
                <w:kern w:val="0"/>
                <w:sz w:val="24"/>
                <w:szCs w:val="24"/>
              </w:rPr>
              <w:br/>
            </w:r>
            <w:r w:rsidRPr="0059176E">
              <w:rPr>
                <w:rFonts w:ascii="宋体" w:eastAsia="宋体" w:hAnsi="宋体" w:cs="宋体"/>
                <w:color w:val="000000"/>
                <w:kern w:val="0"/>
                <w:sz w:val="24"/>
                <w:szCs w:val="24"/>
              </w:rPr>
              <w:t xml:space="preserve">　　现代人的生活与电话密不可分，而电话技术的发展日新月异，美国固定电话用户数量以每月减少70万用户的速度快速递减，2000-2008年间，固定电话用户数量从1.39亿锐减至7500万。</w:t>
            </w:r>
            <w:r w:rsidRPr="0059176E">
              <w:rPr>
                <w:rFonts w:ascii="宋体" w:eastAsia="宋体" w:hAnsi="宋体" w:cs="宋体"/>
                <w:color w:val="000000"/>
                <w:kern w:val="0"/>
                <w:sz w:val="24"/>
                <w:szCs w:val="24"/>
              </w:rPr>
              <w:br/>
              <w:t> </w:t>
            </w:r>
            <w:r w:rsidRPr="0059176E">
              <w:rPr>
                <w:rFonts w:ascii="宋体" w:eastAsia="宋体" w:hAnsi="宋体" w:cs="宋体"/>
                <w:color w:val="000000"/>
                <w:kern w:val="0"/>
                <w:sz w:val="24"/>
                <w:szCs w:val="24"/>
              </w:rPr>
              <w:br/>
            </w:r>
            <w:r w:rsidRPr="0059176E">
              <w:rPr>
                <w:rFonts w:ascii="宋体" w:eastAsia="宋体" w:hAnsi="宋体" w:cs="宋体"/>
                <w:b/>
                <w:color w:val="000000"/>
                <w:kern w:val="0"/>
                <w:sz w:val="24"/>
                <w:szCs w:val="24"/>
              </w:rPr>
              <w:t>燃油汽车将逐渐被电动汽车代替</w:t>
            </w:r>
            <w:r w:rsidRPr="0059176E">
              <w:rPr>
                <w:rFonts w:ascii="宋体" w:eastAsia="宋体" w:hAnsi="宋体" w:cs="宋体"/>
                <w:b/>
                <w:color w:val="000000"/>
                <w:kern w:val="0"/>
                <w:sz w:val="24"/>
                <w:szCs w:val="24"/>
              </w:rPr>
              <w:br/>
            </w:r>
            <w:r w:rsidRPr="0059176E">
              <w:rPr>
                <w:rFonts w:ascii="宋体" w:eastAsia="宋体" w:hAnsi="宋体" w:cs="宋体"/>
                <w:color w:val="000000"/>
                <w:kern w:val="0"/>
                <w:sz w:val="24"/>
                <w:szCs w:val="24"/>
              </w:rPr>
              <w:t xml:space="preserve">　　未来燃油汽车和电动汽车将展开拉锯战，从环保和节能角度来讲，未来电动汽车将代替燃油汽车，壳牌石油公司预测称，最早于2070年，最后一批燃油汽车可能停止生产。</w:t>
            </w:r>
            <w:r w:rsidRPr="0059176E">
              <w:rPr>
                <w:rFonts w:ascii="宋体" w:eastAsia="宋体" w:hAnsi="宋体" w:cs="宋体"/>
                <w:color w:val="000000"/>
                <w:kern w:val="0"/>
                <w:sz w:val="24"/>
                <w:szCs w:val="24"/>
              </w:rPr>
              <w:br/>
              <w:t> </w:t>
            </w:r>
            <w:r w:rsidRPr="0059176E">
              <w:rPr>
                <w:rFonts w:ascii="宋体" w:eastAsia="宋体" w:hAnsi="宋体" w:cs="宋体"/>
                <w:color w:val="000000"/>
                <w:kern w:val="0"/>
                <w:sz w:val="24"/>
                <w:szCs w:val="24"/>
              </w:rPr>
              <w:br/>
            </w:r>
            <w:r w:rsidRPr="0059176E">
              <w:rPr>
                <w:rFonts w:ascii="宋体" w:eastAsia="宋体" w:hAnsi="宋体" w:cs="宋体"/>
                <w:b/>
                <w:color w:val="000000"/>
                <w:kern w:val="0"/>
                <w:sz w:val="24"/>
                <w:szCs w:val="24"/>
              </w:rPr>
              <w:t>哺乳动物生存危机</w:t>
            </w:r>
            <w:r w:rsidRPr="0059176E">
              <w:rPr>
                <w:rFonts w:ascii="宋体" w:eastAsia="宋体" w:hAnsi="宋体" w:cs="宋体"/>
                <w:b/>
                <w:color w:val="000000"/>
                <w:kern w:val="0"/>
                <w:sz w:val="24"/>
                <w:szCs w:val="24"/>
              </w:rPr>
              <w:br/>
            </w:r>
            <w:r w:rsidRPr="0059176E">
              <w:rPr>
                <w:rFonts w:ascii="宋体" w:eastAsia="宋体" w:hAnsi="宋体" w:cs="宋体"/>
                <w:color w:val="000000"/>
                <w:kern w:val="0"/>
                <w:sz w:val="24"/>
                <w:szCs w:val="24"/>
              </w:rPr>
              <w:t xml:space="preserve">　　未来30年，全球四分之一哺乳动物遭受着灭绝威胁，许多科学家预言，未来四分之一世纪人类生活的环境将失去大象、犀牛、狮子等，大猩猩也将面临着灭绝威胁，许多居民捕杀大猩猩为食，它们的栖息环境被伐木和采矿业严重破坏。事实上，科学家暗示当前我们正在经历一次大量物种消亡时期，类似于恐龙灭绝过程。</w:t>
            </w:r>
            <w:r w:rsidRPr="0059176E">
              <w:rPr>
                <w:rFonts w:ascii="宋体" w:eastAsia="宋体" w:hAnsi="宋体" w:cs="宋体"/>
                <w:color w:val="000000"/>
                <w:kern w:val="0"/>
                <w:sz w:val="24"/>
                <w:szCs w:val="24"/>
              </w:rPr>
              <w:br/>
              <w:t> </w:t>
            </w:r>
          </w:p>
          <w:p w:rsidR="0059176E" w:rsidRDefault="0059176E" w:rsidP="0059176E">
            <w:pPr>
              <w:widowControl/>
              <w:rPr>
                <w:rFonts w:ascii="宋体" w:eastAsia="宋体" w:hAnsi="宋体" w:cs="宋体" w:hint="eastAsia"/>
                <w:b/>
                <w:color w:val="000000"/>
                <w:kern w:val="0"/>
                <w:sz w:val="24"/>
                <w:szCs w:val="24"/>
              </w:rPr>
            </w:pPr>
            <w:r w:rsidRPr="0059176E">
              <w:rPr>
                <w:rFonts w:ascii="宋体" w:eastAsia="宋体" w:hAnsi="宋体" w:cs="宋体"/>
                <w:b/>
                <w:color w:val="000000"/>
                <w:kern w:val="0"/>
                <w:sz w:val="24"/>
                <w:szCs w:val="24"/>
              </w:rPr>
              <w:t>新的方法抵御细菌</w:t>
            </w:r>
            <w:r w:rsidRPr="0059176E">
              <w:rPr>
                <w:rFonts w:ascii="宋体" w:eastAsia="宋体" w:hAnsi="宋体" w:cs="宋体"/>
                <w:color w:val="000000"/>
                <w:kern w:val="0"/>
                <w:sz w:val="24"/>
                <w:szCs w:val="24"/>
              </w:rPr>
              <w:br/>
              <w:t xml:space="preserve">　　当前的细菌变得更具抵抗性，我们需要一种新的策略来抵御它们。一种可能性是“以毒攻毒”——采用病毒性感染来抵御细菌感染，攻击细菌的病毒叫做噬菌体。</w:t>
            </w:r>
            <w:r w:rsidRPr="0059176E">
              <w:rPr>
                <w:rFonts w:ascii="宋体" w:eastAsia="宋体" w:hAnsi="宋体" w:cs="宋体"/>
                <w:color w:val="000000"/>
                <w:kern w:val="0"/>
                <w:sz w:val="24"/>
                <w:szCs w:val="24"/>
              </w:rPr>
              <w:br/>
              <w:t> </w:t>
            </w:r>
            <w:r w:rsidRPr="0059176E">
              <w:rPr>
                <w:rFonts w:ascii="宋体" w:eastAsia="宋体" w:hAnsi="宋体" w:cs="宋体"/>
                <w:color w:val="000000"/>
                <w:kern w:val="0"/>
                <w:sz w:val="24"/>
                <w:szCs w:val="24"/>
              </w:rPr>
              <w:br/>
            </w:r>
            <w:r w:rsidRPr="0059176E">
              <w:rPr>
                <w:rFonts w:ascii="宋体" w:eastAsia="宋体" w:hAnsi="宋体" w:cs="宋体"/>
                <w:b/>
                <w:color w:val="000000"/>
                <w:kern w:val="0"/>
                <w:sz w:val="24"/>
                <w:szCs w:val="24"/>
              </w:rPr>
              <w:t>出现首位150岁高龄老者</w:t>
            </w:r>
            <w:r w:rsidRPr="0059176E">
              <w:rPr>
                <w:rFonts w:ascii="宋体" w:eastAsia="宋体" w:hAnsi="宋体" w:cs="宋体"/>
                <w:color w:val="000000"/>
                <w:kern w:val="0"/>
                <w:sz w:val="24"/>
                <w:szCs w:val="24"/>
              </w:rPr>
              <w:br/>
            </w:r>
            <w:r w:rsidRPr="0059176E">
              <w:rPr>
                <w:rFonts w:ascii="宋体" w:eastAsia="宋体" w:hAnsi="宋体" w:cs="宋体"/>
                <w:color w:val="000000"/>
                <w:kern w:val="0"/>
                <w:sz w:val="24"/>
                <w:szCs w:val="24"/>
              </w:rPr>
              <w:lastRenderedPageBreak/>
              <w:t xml:space="preserve">　　伴随着人们生活质量提高，以及医学技术的发展，英国人类老龄化研究专家奥布里-德格雷认为，全球首位150岁高龄人现已诞生。</w:t>
            </w:r>
            <w:r w:rsidRPr="0059176E">
              <w:rPr>
                <w:rFonts w:ascii="宋体" w:eastAsia="宋体" w:hAnsi="宋体" w:cs="宋体"/>
                <w:color w:val="000000"/>
                <w:kern w:val="0"/>
                <w:sz w:val="24"/>
                <w:szCs w:val="24"/>
              </w:rPr>
              <w:br/>
            </w:r>
          </w:p>
          <w:p w:rsidR="0059176E" w:rsidRDefault="0059176E" w:rsidP="0059176E">
            <w:pPr>
              <w:widowControl/>
              <w:rPr>
                <w:rFonts w:ascii="宋体" w:eastAsia="宋体" w:hAnsi="宋体" w:cs="宋体" w:hint="eastAsia"/>
                <w:color w:val="000000"/>
                <w:kern w:val="0"/>
                <w:sz w:val="24"/>
                <w:szCs w:val="24"/>
              </w:rPr>
            </w:pPr>
            <w:r w:rsidRPr="0059176E">
              <w:rPr>
                <w:rFonts w:ascii="宋体" w:eastAsia="宋体" w:hAnsi="宋体" w:cs="宋体"/>
                <w:b/>
                <w:color w:val="000000"/>
                <w:kern w:val="0"/>
                <w:sz w:val="24"/>
                <w:szCs w:val="24"/>
              </w:rPr>
              <w:t>人口高峰期到来</w:t>
            </w:r>
            <w:r w:rsidRPr="0059176E">
              <w:rPr>
                <w:rFonts w:ascii="宋体" w:eastAsia="宋体" w:hAnsi="宋体" w:cs="宋体"/>
                <w:b/>
                <w:color w:val="000000"/>
                <w:kern w:val="0"/>
                <w:sz w:val="24"/>
                <w:szCs w:val="24"/>
              </w:rPr>
              <w:br/>
            </w:r>
            <w:r w:rsidRPr="0059176E">
              <w:rPr>
                <w:rFonts w:ascii="宋体" w:eastAsia="宋体" w:hAnsi="宋体" w:cs="宋体"/>
                <w:color w:val="000000"/>
                <w:kern w:val="0"/>
                <w:sz w:val="24"/>
                <w:szCs w:val="24"/>
              </w:rPr>
              <w:t xml:space="preserve">　　全球人口持续增长已有15000年，过去300年人口骤增10倍，奥地利人口统计学家研究报告显示，2100年之前达到全球人口峰值的概率为84%，西班牙科学家认为这一时间表将提前，很可能到2050年全球人口总数将开始下降。</w:t>
            </w:r>
            <w:r w:rsidRPr="0059176E">
              <w:rPr>
                <w:rFonts w:ascii="宋体" w:eastAsia="宋体" w:hAnsi="宋体" w:cs="宋体"/>
                <w:color w:val="000000"/>
                <w:kern w:val="0"/>
                <w:sz w:val="24"/>
                <w:szCs w:val="24"/>
              </w:rPr>
              <w:br/>
              <w:t> </w:t>
            </w:r>
          </w:p>
          <w:p w:rsidR="0059176E" w:rsidRPr="0059176E" w:rsidRDefault="0059176E" w:rsidP="0059176E">
            <w:pPr>
              <w:widowControl/>
              <w:rPr>
                <w:rFonts w:ascii="宋体" w:eastAsia="宋体" w:hAnsi="宋体" w:cs="宋体"/>
                <w:kern w:val="0"/>
                <w:sz w:val="24"/>
                <w:szCs w:val="24"/>
              </w:rPr>
            </w:pPr>
            <w:r w:rsidRPr="0059176E">
              <w:rPr>
                <w:rFonts w:ascii="宋体" w:eastAsia="宋体" w:hAnsi="宋体" w:cs="宋体"/>
                <w:b/>
                <w:color w:val="000000"/>
                <w:kern w:val="0"/>
                <w:sz w:val="24"/>
                <w:szCs w:val="24"/>
              </w:rPr>
              <w:t>结束现金交易模式</w:t>
            </w:r>
            <w:r w:rsidRPr="0059176E">
              <w:rPr>
                <w:rFonts w:ascii="宋体" w:eastAsia="宋体" w:hAnsi="宋体" w:cs="宋体"/>
                <w:color w:val="000000"/>
                <w:kern w:val="0"/>
                <w:sz w:val="24"/>
                <w:szCs w:val="24"/>
              </w:rPr>
              <w:br/>
              <w:t xml:space="preserve">　　钱币交易具有悠久的历史，但随着计算机网络和手机技术的发展，网上支付和现实生活中使用智能手机在自动贩卖机上购物已成为一种趋势，据悉，货币保养及制造的成本占一个国家GDP的1.5%。例如：2008年美国8.48亿美元硬币的制造过程中耗用了数万吨金属。</w:t>
            </w:r>
          </w:p>
        </w:tc>
      </w:tr>
    </w:tbl>
    <w:p w:rsidR="003870EF" w:rsidRDefault="0059176E">
      <w:pPr>
        <w:rPr>
          <w:rFonts w:hint="eastAsia"/>
        </w:rPr>
      </w:pPr>
      <w:r w:rsidRPr="0059176E">
        <w:rPr>
          <w:rFonts w:ascii="Arial" w:eastAsia="宋体" w:hAnsi="Arial" w:cs="Arial"/>
          <w:color w:val="000000"/>
          <w:kern w:val="0"/>
          <w:sz w:val="14"/>
          <w:szCs w:val="14"/>
        </w:rPr>
        <w:lastRenderedPageBreak/>
        <w:t> </w:t>
      </w:r>
    </w:p>
    <w:sectPr w:rsidR="003870EF" w:rsidSect="003870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176E"/>
    <w:rsid w:val="00017128"/>
    <w:rsid w:val="003870EF"/>
    <w:rsid w:val="005122B7"/>
    <w:rsid w:val="0059176E"/>
    <w:rsid w:val="006E3A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EF"/>
    <w:pPr>
      <w:widowControl w:val="0"/>
      <w:jc w:val="both"/>
    </w:pPr>
  </w:style>
  <w:style w:type="paragraph" w:styleId="1">
    <w:name w:val="heading 1"/>
    <w:basedOn w:val="a"/>
    <w:link w:val="1Char"/>
    <w:uiPriority w:val="9"/>
    <w:qFormat/>
    <w:rsid w:val="0059176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176E"/>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204253635">
      <w:bodyDiv w:val="1"/>
      <w:marLeft w:val="0"/>
      <w:marRight w:val="0"/>
      <w:marTop w:val="0"/>
      <w:marBottom w:val="0"/>
      <w:divBdr>
        <w:top w:val="none" w:sz="0" w:space="0" w:color="auto"/>
        <w:left w:val="none" w:sz="0" w:space="0" w:color="auto"/>
        <w:bottom w:val="none" w:sz="0" w:space="0" w:color="auto"/>
        <w:right w:val="none" w:sz="0" w:space="0" w:color="auto"/>
      </w:divBdr>
      <w:divsChild>
        <w:div w:id="1744376498">
          <w:marLeft w:val="0"/>
          <w:marRight w:val="0"/>
          <w:marTop w:val="0"/>
          <w:marBottom w:val="0"/>
          <w:divBdr>
            <w:top w:val="none" w:sz="0" w:space="0" w:color="auto"/>
            <w:left w:val="none" w:sz="0" w:space="0" w:color="auto"/>
            <w:bottom w:val="none" w:sz="0" w:space="0" w:color="auto"/>
            <w:right w:val="none" w:sz="0" w:space="0" w:color="auto"/>
          </w:divBdr>
          <w:divsChild>
            <w:div w:id="1669359756">
              <w:marLeft w:val="0"/>
              <w:marRight w:val="0"/>
              <w:marTop w:val="0"/>
              <w:marBottom w:val="0"/>
              <w:divBdr>
                <w:top w:val="none" w:sz="0" w:space="0" w:color="auto"/>
                <w:left w:val="none" w:sz="0" w:space="0" w:color="auto"/>
                <w:bottom w:val="none" w:sz="0" w:space="0" w:color="auto"/>
                <w:right w:val="none" w:sz="0" w:space="0" w:color="auto"/>
              </w:divBdr>
              <w:divsChild>
                <w:div w:id="733897491">
                  <w:marLeft w:val="0"/>
                  <w:marRight w:val="0"/>
                  <w:marTop w:val="0"/>
                  <w:marBottom w:val="0"/>
                  <w:divBdr>
                    <w:top w:val="none" w:sz="0" w:space="0" w:color="auto"/>
                    <w:left w:val="none" w:sz="0" w:space="0" w:color="auto"/>
                    <w:bottom w:val="none" w:sz="0" w:space="0" w:color="auto"/>
                    <w:right w:val="none" w:sz="0" w:space="0" w:color="auto"/>
                  </w:divBdr>
                  <w:divsChild>
                    <w:div w:id="1876502438">
                      <w:marLeft w:val="0"/>
                      <w:marRight w:val="0"/>
                      <w:marTop w:val="0"/>
                      <w:marBottom w:val="0"/>
                      <w:divBdr>
                        <w:top w:val="none" w:sz="0" w:space="0" w:color="auto"/>
                        <w:left w:val="none" w:sz="0" w:space="0" w:color="auto"/>
                        <w:bottom w:val="none" w:sz="0" w:space="0" w:color="auto"/>
                        <w:right w:val="none" w:sz="0" w:space="0" w:color="auto"/>
                      </w:divBdr>
                      <w:divsChild>
                        <w:div w:id="844630910">
                          <w:marLeft w:val="0"/>
                          <w:marRight w:val="0"/>
                          <w:marTop w:val="0"/>
                          <w:marBottom w:val="0"/>
                          <w:divBdr>
                            <w:top w:val="none" w:sz="0" w:space="0" w:color="auto"/>
                            <w:left w:val="none" w:sz="0" w:space="0" w:color="auto"/>
                            <w:bottom w:val="none" w:sz="0" w:space="0" w:color="auto"/>
                            <w:right w:val="none" w:sz="0" w:space="0" w:color="auto"/>
                          </w:divBdr>
                          <w:divsChild>
                            <w:div w:id="1161694550">
                              <w:marLeft w:val="0"/>
                              <w:marRight w:val="0"/>
                              <w:marTop w:val="0"/>
                              <w:marBottom w:val="0"/>
                              <w:divBdr>
                                <w:top w:val="none" w:sz="0" w:space="0" w:color="auto"/>
                                <w:left w:val="none" w:sz="0" w:space="0" w:color="auto"/>
                                <w:bottom w:val="none" w:sz="0" w:space="0" w:color="auto"/>
                                <w:right w:val="none" w:sz="0" w:space="0" w:color="auto"/>
                              </w:divBdr>
                              <w:divsChild>
                                <w:div w:id="242569083">
                                  <w:marLeft w:val="0"/>
                                  <w:marRight w:val="0"/>
                                  <w:marTop w:val="0"/>
                                  <w:marBottom w:val="0"/>
                                  <w:divBdr>
                                    <w:top w:val="none" w:sz="0" w:space="0" w:color="auto"/>
                                    <w:left w:val="none" w:sz="0" w:space="0" w:color="auto"/>
                                    <w:bottom w:val="none" w:sz="0" w:space="0" w:color="auto"/>
                                    <w:right w:val="none" w:sz="0" w:space="0" w:color="auto"/>
                                  </w:divBdr>
                                  <w:divsChild>
                                    <w:div w:id="14582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980</Characters>
  <Application>Microsoft Office Word</Application>
  <DocSecurity>0</DocSecurity>
  <Lines>8</Lines>
  <Paragraphs>2</Paragraphs>
  <ScaleCrop>false</ScaleCrop>
  <Company>微软中国</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2013-12-22T09:58:00Z</dcterms:created>
  <dcterms:modified xsi:type="dcterms:W3CDTF">2013-12-22T10:02:00Z</dcterms:modified>
</cp:coreProperties>
</file>